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1" w:rsidRDefault="002714FD">
      <w:pPr>
        <w:spacing w:before="1" w:after="408"/>
        <w:ind w:left="245" w:right="307"/>
      </w:pPr>
      <w:r>
        <w:rPr>
          <w:noProof/>
          <w:lang w:val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45085</wp:posOffset>
            </wp:positionV>
            <wp:extent cx="2040255" cy="1253490"/>
            <wp:effectExtent l="0" t="0" r="0" b="3810"/>
            <wp:wrapTight wrapText="bothSides">
              <wp:wrapPolygon edited="0">
                <wp:start x="0" y="0"/>
                <wp:lineTo x="0" y="21337"/>
                <wp:lineTo x="21378" y="21337"/>
                <wp:lineTo x="21378" y="0"/>
                <wp:lineTo x="0" y="0"/>
              </wp:wrapPolygon>
            </wp:wrapTight>
            <wp:docPr id="5" name="Picture 5" descr="Active Cheshire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ive Cheshire Logo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102235</wp:posOffset>
            </wp:positionV>
            <wp:extent cx="55340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63" y="21234"/>
                <wp:lineTo x="21563" y="0"/>
                <wp:lineTo x="0" y="0"/>
              </wp:wrapPolygon>
            </wp:wrapTight>
            <wp:docPr id="4" name="Picture 4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2F1" w:rsidRPr="00DC5E69" w:rsidRDefault="002714FD">
      <w:pPr>
        <w:ind w:left="72"/>
        <w:rPr>
          <w:rFonts w:ascii="Malgecito" w:hAnsi="Malgecito" w:cs="Tahoma"/>
          <w:spacing w:val="-34"/>
          <w:w w:val="120"/>
          <w:sz w:val="38"/>
          <w:szCs w:val="38"/>
        </w:rPr>
      </w:pPr>
      <w:r>
        <w:rPr>
          <w:rFonts w:ascii="Malgecito" w:hAnsi="Malgecito"/>
          <w:noProof/>
          <w:lang w:val="en-GB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845185</wp:posOffset>
                </wp:positionH>
                <wp:positionV relativeFrom="page">
                  <wp:posOffset>9754870</wp:posOffset>
                </wp:positionV>
                <wp:extent cx="5880100" cy="5994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599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476" w:rsidRDefault="002714FD">
                            <w:pPr>
                              <w:spacing w:after="3"/>
                              <w:ind w:left="1661" w:right="1609"/>
                              <w:jc w:val="center"/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3800475" cy="600075"/>
                                  <wp:effectExtent l="0" t="0" r="9525" b="9525"/>
                                  <wp:docPr id="1" name="Picture 1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55pt;margin-top:768.1pt;width:463pt;height:47.2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" o:allowincell="f" stroked="f">
                <v:fill opacity="0"/>
                <v:textbox inset="0,0,0,0">
                  <w:txbxContent>
                    <w:p w:rsidR="00A12476" w:rsidRDefault="002714FD">
                      <w:pPr>
                        <w:spacing w:after="3"/>
                        <w:ind w:left="1661" w:right="1609"/>
                        <w:jc w:val="center"/>
                      </w:pP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3800475" cy="600075"/>
                            <wp:effectExtent l="0" t="0" r="9525" b="9525"/>
                            <wp:docPr id="1" name="Picture 1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D32F9">
        <w:rPr>
          <w:rFonts w:ascii="Malgecito" w:hAnsi="Malgecito" w:cs="Tahoma"/>
          <w:spacing w:val="-34"/>
          <w:w w:val="120"/>
          <w:sz w:val="38"/>
          <w:szCs w:val="38"/>
        </w:rPr>
        <w:t>Cheshire &amp; Warrington School Games Festiva</w:t>
      </w:r>
      <w:r w:rsidR="00D172F1" w:rsidRPr="00DC5E69">
        <w:rPr>
          <w:rFonts w:ascii="Malgecito" w:hAnsi="Malgecito" w:cs="Tahoma"/>
          <w:spacing w:val="-34"/>
          <w:w w:val="120"/>
          <w:sz w:val="38"/>
          <w:szCs w:val="38"/>
        </w:rPr>
        <w:t>l</w:t>
      </w:r>
    </w:p>
    <w:p w:rsidR="00DC5E69" w:rsidRPr="00EA6D57" w:rsidRDefault="003661F4" w:rsidP="00EA6D57">
      <w:pPr>
        <w:spacing w:before="180" w:after="684"/>
        <w:ind w:left="72"/>
        <w:rPr>
          <w:rFonts w:ascii="Malgecito" w:hAnsi="Malgecito" w:cs="Tahoma"/>
          <w:spacing w:val="-26"/>
          <w:w w:val="120"/>
          <w:sz w:val="38"/>
          <w:szCs w:val="38"/>
        </w:rPr>
      </w:pPr>
      <w:r>
        <w:rPr>
          <w:rFonts w:ascii="Malgecito" w:hAnsi="Malgecito" w:cs="Tahoma"/>
          <w:spacing w:val="-26"/>
          <w:w w:val="120"/>
          <w:sz w:val="38"/>
          <w:szCs w:val="38"/>
        </w:rPr>
        <w:t>Mini Basketball – Years 5&amp;6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7723"/>
      </w:tblGrid>
      <w:tr w:rsidR="00D172F1" w:rsidRPr="00D172F1">
        <w:trPr>
          <w:trHeight w:hRule="exact" w:val="307"/>
        </w:trPr>
        <w:tc>
          <w:tcPr>
            <w:tcW w:w="92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KEY INFORMATION</w:t>
            </w:r>
          </w:p>
        </w:tc>
      </w:tr>
      <w:tr w:rsidR="00D172F1" w:rsidRPr="00D172F1">
        <w:trPr>
          <w:trHeight w:hRule="exact" w:val="303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Age</w:t>
            </w:r>
          </w:p>
        </w:tc>
        <w:tc>
          <w:tcPr>
            <w:tcW w:w="7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2714FD">
            <w:pPr>
              <w:ind w:left="110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Year</w:t>
            </w:r>
            <w:r w:rsidR="00966F2C">
              <w:rPr>
                <w:rFonts w:ascii="Calibri" w:hAnsi="Calibri" w:cs="Calibri"/>
                <w:w w:val="105"/>
              </w:rPr>
              <w:t>s</w:t>
            </w:r>
            <w:bookmarkStart w:id="0" w:name="_GoBack"/>
            <w:bookmarkEnd w:id="0"/>
            <w:r>
              <w:rPr>
                <w:rFonts w:ascii="Calibri" w:hAnsi="Calibri" w:cs="Calibri"/>
                <w:w w:val="105"/>
              </w:rPr>
              <w:t xml:space="preserve"> 5&amp;6</w:t>
            </w:r>
          </w:p>
        </w:tc>
      </w:tr>
      <w:tr w:rsidR="00D172F1" w:rsidRPr="00D172F1">
        <w:trPr>
          <w:trHeight w:hRule="exact" w:val="302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Squad size</w:t>
            </w:r>
          </w:p>
        </w:tc>
        <w:tc>
          <w:tcPr>
            <w:tcW w:w="7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2714FD">
            <w:pPr>
              <w:ind w:left="110"/>
              <w:rPr>
                <w:rFonts w:ascii="Calibri" w:hAnsi="Calibri" w:cs="Calibri"/>
                <w:spacing w:val="-6"/>
                <w:w w:val="105"/>
              </w:rPr>
            </w:pPr>
            <w:r>
              <w:rPr>
                <w:rFonts w:ascii="Calibri" w:hAnsi="Calibri" w:cs="Calibri"/>
                <w:spacing w:val="-6"/>
                <w:w w:val="105"/>
              </w:rPr>
              <w:t>10 in squad, 5 in team.</w:t>
            </w:r>
          </w:p>
        </w:tc>
      </w:tr>
      <w:tr w:rsidR="00D172F1" w:rsidRPr="00D172F1">
        <w:trPr>
          <w:trHeight w:hRule="exact" w:val="307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Gender</w:t>
            </w:r>
          </w:p>
        </w:tc>
        <w:tc>
          <w:tcPr>
            <w:tcW w:w="7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0"/>
              <w:rPr>
                <w:rFonts w:ascii="Calibri" w:hAnsi="Calibri" w:cs="Calibri"/>
                <w:w w:val="105"/>
              </w:rPr>
            </w:pPr>
          </w:p>
        </w:tc>
      </w:tr>
      <w:tr w:rsidR="00D172F1" w:rsidRPr="00D172F1">
        <w:trPr>
          <w:trHeight w:hRule="exact" w:val="1493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172F1" w:rsidRPr="00D172F1" w:rsidRDefault="00D172F1">
            <w:pPr>
              <w:ind w:left="11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Eligibility</w:t>
            </w:r>
          </w:p>
        </w:tc>
        <w:tc>
          <w:tcPr>
            <w:tcW w:w="7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14FD" w:rsidRDefault="002714FD" w:rsidP="002714FD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Each team has a squad of 10 players to choose from. Five of those players are allowed on the court at any one time, with unlimited substitutions. </w:t>
            </w:r>
          </w:p>
          <w:p w:rsidR="002714FD" w:rsidRDefault="002714FD" w:rsidP="002714FD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  <w:p w:rsidR="002714FD" w:rsidRDefault="002714FD" w:rsidP="002714FD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Players can move the ball around the court by passing, tapping, throwing, rolling or dribbling. </w:t>
            </w:r>
          </w:p>
          <w:p w:rsidR="00D172F1" w:rsidRPr="00D172F1" w:rsidRDefault="00D172F1" w:rsidP="00C25CAC">
            <w:pPr>
              <w:tabs>
                <w:tab w:val="left" w:pos="1296"/>
                <w:tab w:val="left" w:pos="2069"/>
                <w:tab w:val="left" w:pos="2568"/>
                <w:tab w:val="left" w:pos="3538"/>
                <w:tab w:val="left" w:pos="4099"/>
                <w:tab w:val="left" w:pos="4622"/>
                <w:tab w:val="left" w:pos="5659"/>
                <w:tab w:val="right" w:pos="7594"/>
              </w:tabs>
              <w:spacing w:line="277" w:lineRule="exact"/>
              <w:ind w:left="504" w:right="108"/>
              <w:rPr>
                <w:rFonts w:ascii="Calibri" w:hAnsi="Calibri" w:cs="Calibri"/>
                <w:spacing w:val="-4"/>
                <w:w w:val="105"/>
              </w:rPr>
            </w:pPr>
          </w:p>
        </w:tc>
      </w:tr>
      <w:tr w:rsidR="00D172F1" w:rsidRPr="00D172F1" w:rsidTr="002714FD">
        <w:trPr>
          <w:trHeight w:hRule="exact" w:val="7360"/>
        </w:trPr>
        <w:tc>
          <w:tcPr>
            <w:tcW w:w="15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D172F1" w:rsidRPr="00D172F1" w:rsidRDefault="00D172F1">
            <w:pPr>
              <w:ind w:left="11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Basic Rules</w:t>
            </w:r>
          </w:p>
        </w:tc>
        <w:tc>
          <w:tcPr>
            <w:tcW w:w="77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  <w:t xml:space="preserve">DURATION </w:t>
            </w:r>
          </w:p>
          <w:p w:rsidR="00CB604D" w:rsidRPr="002714FD" w:rsidRDefault="00CB604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</w:pP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The game consists of four quarters of 10 minutes each, with a 15-minute break at half-time.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There </w:t>
            </w:r>
            <w:proofErr w:type="gramStart"/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>are also two-minutes interval</w:t>
            </w:r>
            <w:proofErr w:type="gramEnd"/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 between the first and second periods, and between the third and fourth periods.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If the game is tied after the fourth period, it continues with an extra period of five minutes, then as many five-minute periods as are necessary to break the tie.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</w:p>
          <w:p w:rsid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  <w:t xml:space="preserve">OFFICIALS &amp; STARTING THE GAME </w:t>
            </w:r>
          </w:p>
          <w:p w:rsidR="00CB604D" w:rsidRPr="002714FD" w:rsidRDefault="00CB604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</w:pP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The main officials include one referee and one umpire.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The court is divided between them and they swap places after each foul involving a free throw penalty, as well as after each jump ball decision.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They use whistles and hand signals to make and explain their decisions.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Each game begins with a jump ball or tip-off.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The referee throws the ball into the air in the centre circle and two opposing players leap up and try to tap it away.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Each player is allowed two taps before the ball hits the ground, a basket, a backboard or another player.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b/>
                <w:bCs/>
                <w:color w:val="000000"/>
                <w:sz w:val="17"/>
                <w:szCs w:val="17"/>
                <w:lang w:val="en-GB" w:eastAsia="en-US"/>
              </w:rPr>
              <w:t xml:space="preserve">SCORING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7"/>
                <w:szCs w:val="17"/>
                <w:lang w:val="en-GB" w:eastAsia="en-US"/>
              </w:rPr>
            </w:pP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Points are scored for shooting the basketball through the hoop. </w:t>
            </w:r>
          </w:p>
          <w:p w:rsidR="002714FD" w:rsidRPr="002714FD" w:rsidRDefault="002714FD" w:rsidP="002714FD">
            <w:pPr>
              <w:widowControl/>
              <w:kinsoku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color w:val="000000"/>
                <w:sz w:val="20"/>
                <w:szCs w:val="20"/>
                <w:lang w:val="en-GB" w:eastAsia="en-US"/>
              </w:rPr>
              <w:t xml:space="preserve">Two points for a goal inside the three-point semi-circle, and three points for goals scored from outside. </w:t>
            </w:r>
          </w:p>
          <w:p w:rsidR="002714FD" w:rsidRPr="002714FD" w:rsidRDefault="002714FD" w:rsidP="002714FD">
            <w:pPr>
              <w:widowControl/>
              <w:kinsoku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2714FD">
              <w:rPr>
                <w:rFonts w:ascii="Verdana" w:eastAsia="Calibri" w:hAnsi="Verdana" w:cs="Verdana"/>
                <w:sz w:val="20"/>
                <w:szCs w:val="20"/>
                <w:lang w:val="en-GB" w:eastAsia="en-US"/>
              </w:rPr>
              <w:t>Free throws, taken from the free-throw line and awarded after a foul, are worth one point.</w:t>
            </w:r>
          </w:p>
          <w:p w:rsidR="00D172F1" w:rsidRPr="00D172F1" w:rsidRDefault="00D172F1" w:rsidP="00C25CAC">
            <w:pPr>
              <w:ind w:left="504" w:right="144"/>
              <w:jc w:val="both"/>
              <w:rPr>
                <w:rFonts w:ascii="Calibri" w:hAnsi="Calibri" w:cs="Calibri"/>
                <w:spacing w:val="-4"/>
                <w:w w:val="105"/>
              </w:rPr>
            </w:pPr>
          </w:p>
        </w:tc>
      </w:tr>
    </w:tbl>
    <w:p w:rsidR="002714FD" w:rsidRDefault="002714FD">
      <w:pPr>
        <w:spacing w:after="504" w:line="20" w:lineRule="exact"/>
        <w:ind w:right="6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5304"/>
      </w:tblGrid>
      <w:tr w:rsidR="00D172F1" w:rsidRPr="00D172F1">
        <w:trPr>
          <w:trHeight w:hRule="exact" w:val="307"/>
        </w:trPr>
        <w:tc>
          <w:tcPr>
            <w:tcW w:w="92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2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COMPETITION DELIVERY DETAILS</w:t>
            </w:r>
          </w:p>
        </w:tc>
      </w:tr>
      <w:tr w:rsidR="00D172F1" w:rsidRPr="00D172F1">
        <w:trPr>
          <w:trHeight w:hRule="exact" w:val="303"/>
        </w:trPr>
        <w:tc>
          <w:tcPr>
            <w:tcW w:w="3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2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5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1"/>
              <w:rPr>
                <w:rFonts w:ascii="Calibri" w:hAnsi="Calibri" w:cs="Calibri"/>
                <w:w w:val="105"/>
              </w:rPr>
            </w:pPr>
          </w:p>
        </w:tc>
      </w:tr>
      <w:tr w:rsidR="00D172F1" w:rsidRPr="00D172F1">
        <w:trPr>
          <w:trHeight w:hRule="exact" w:val="302"/>
        </w:trPr>
        <w:tc>
          <w:tcPr>
            <w:tcW w:w="3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25"/>
              <w:rPr>
                <w:rFonts w:ascii="Calibri" w:hAnsi="Calibri" w:cs="Calibri"/>
                <w:b/>
                <w:bCs/>
              </w:rPr>
            </w:pPr>
            <w:r w:rsidRPr="00D172F1">
              <w:rPr>
                <w:rFonts w:ascii="Calibri" w:hAnsi="Calibri" w:cs="Calibri"/>
                <w:b/>
                <w:bCs/>
              </w:rPr>
              <w:t>Role</w:t>
            </w:r>
          </w:p>
        </w:tc>
        <w:tc>
          <w:tcPr>
            <w:tcW w:w="5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1"/>
              <w:rPr>
                <w:rFonts w:ascii="Calibri" w:hAnsi="Calibri" w:cs="Calibri"/>
                <w:spacing w:val="-4"/>
                <w:w w:val="105"/>
              </w:rPr>
            </w:pPr>
          </w:p>
        </w:tc>
      </w:tr>
      <w:tr w:rsidR="00D172F1" w:rsidRPr="00D172F1">
        <w:trPr>
          <w:trHeight w:hRule="exact" w:val="312"/>
        </w:trPr>
        <w:tc>
          <w:tcPr>
            <w:tcW w:w="39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25"/>
              <w:rPr>
                <w:rFonts w:ascii="Calibri" w:hAnsi="Calibri" w:cs="Calibri"/>
                <w:b/>
                <w:bCs/>
              </w:rPr>
            </w:pPr>
            <w:proofErr w:type="spellStart"/>
            <w:r w:rsidRPr="00D172F1">
              <w:rPr>
                <w:rFonts w:ascii="Calibri" w:hAnsi="Calibri" w:cs="Calibri"/>
                <w:b/>
                <w:bCs/>
              </w:rPr>
              <w:t>Organisation</w:t>
            </w:r>
            <w:proofErr w:type="spellEnd"/>
          </w:p>
        </w:tc>
        <w:tc>
          <w:tcPr>
            <w:tcW w:w="5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D172F1" w:rsidRPr="00D172F1" w:rsidRDefault="00D172F1">
            <w:pPr>
              <w:ind w:left="111"/>
              <w:rPr>
                <w:rFonts w:ascii="Calibri" w:hAnsi="Calibri" w:cs="Calibri"/>
                <w:spacing w:val="-4"/>
                <w:w w:val="105"/>
              </w:rPr>
            </w:pPr>
          </w:p>
        </w:tc>
      </w:tr>
    </w:tbl>
    <w:p w:rsidR="00D172F1" w:rsidRDefault="00D172F1"/>
    <w:sectPr w:rsidR="00D172F1">
      <w:pgSz w:w="11918" w:h="16854"/>
      <w:pgMar w:top="486" w:right="1267" w:bottom="244" w:left="13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ecit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FB2B"/>
    <w:multiLevelType w:val="singleLevel"/>
    <w:tmpl w:val="6BA66442"/>
    <w:lvl w:ilvl="0">
      <w:numFmt w:val="bullet"/>
      <w:lvlText w:val="·"/>
      <w:lvlJc w:val="left"/>
      <w:pPr>
        <w:tabs>
          <w:tab w:val="num" w:pos="432"/>
        </w:tabs>
        <w:ind w:left="110"/>
      </w:pPr>
      <w:rPr>
        <w:rFonts w:ascii="Symbol" w:hAnsi="Symbol" w:cs="Symbol"/>
        <w:snapToGrid/>
        <w:spacing w:val="-4"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FD"/>
    <w:rsid w:val="002714FD"/>
    <w:rsid w:val="003661F4"/>
    <w:rsid w:val="00966F2C"/>
    <w:rsid w:val="00A12476"/>
    <w:rsid w:val="00AF4F34"/>
    <w:rsid w:val="00B1368C"/>
    <w:rsid w:val="00C25CAC"/>
    <w:rsid w:val="00C63DA8"/>
    <w:rsid w:val="00CB604D"/>
    <w:rsid w:val="00D172F1"/>
    <w:rsid w:val="00DC5E69"/>
    <w:rsid w:val="00DD32F9"/>
    <w:rsid w:val="00E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4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F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4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F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dm%20file\Competitions\2014-2015\Winter%20Games\rul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template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Smedley</dc:creator>
  <cp:lastModifiedBy>Claire Smedley</cp:lastModifiedBy>
  <cp:revision>4</cp:revision>
  <cp:lastPrinted>2014-02-26T09:15:00Z</cp:lastPrinted>
  <dcterms:created xsi:type="dcterms:W3CDTF">2014-12-08T15:01:00Z</dcterms:created>
  <dcterms:modified xsi:type="dcterms:W3CDTF">2014-12-08T15:14:00Z</dcterms:modified>
</cp:coreProperties>
</file>